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6F" w:rsidRDefault="00E3356F" w:rsidP="00AC3B77">
      <w:bookmarkStart w:id="0" w:name="_GoBack"/>
      <w:bookmarkEnd w:id="0"/>
    </w:p>
    <w:p w:rsidR="00E3356F" w:rsidRDefault="00E3356F" w:rsidP="00E3356F"/>
    <w:p w:rsidR="00E3356F" w:rsidRDefault="00E3356F" w:rsidP="00E3356F">
      <w:pPr>
        <w:pStyle w:val="InsideAddress"/>
        <w:rPr>
          <w:rFonts w:ascii="Lucida Sans" w:hAnsi="Lucida Sans"/>
          <w:sz w:val="24"/>
        </w:rPr>
      </w:pPr>
    </w:p>
    <w:p w:rsidR="00EE760F" w:rsidRDefault="00EE760F" w:rsidP="00EE760F">
      <w:pPr>
        <w:widowControl w:val="0"/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NOTICE OF MEETING</w:t>
      </w:r>
    </w:p>
    <w:p w:rsidR="00EE760F" w:rsidRDefault="00EE760F" w:rsidP="00EE760F">
      <w:pPr>
        <w:widowControl w:val="0"/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BOARD OF DIRECTORS OF THE</w:t>
      </w:r>
    </w:p>
    <w:p w:rsidR="00EE760F" w:rsidRDefault="00EE760F" w:rsidP="00EE760F">
      <w:pPr>
        <w:widowControl w:val="0"/>
        <w:tabs>
          <w:tab w:val="left" w:pos="-1440"/>
          <w:tab w:val="left" w:pos="-720"/>
          <w:tab w:val="left" w:pos="0"/>
          <w:tab w:val="decimal" w:pos="720"/>
          <w:tab w:val="decimal" w:pos="1440"/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CEDAR HILL COMMUNITY DEVELOPMENT CORPORATION</w:t>
      </w:r>
    </w:p>
    <w:p w:rsidR="00EE760F" w:rsidRDefault="00EE760F" w:rsidP="00EE760F">
      <w:pPr>
        <w:widowControl w:val="0"/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GOVERNMENT CENTER</w:t>
      </w:r>
    </w:p>
    <w:p w:rsidR="00EE760F" w:rsidRDefault="00EE760F" w:rsidP="00EE760F">
      <w:pPr>
        <w:widowControl w:val="0"/>
        <w:tabs>
          <w:tab w:val="center" w:pos="4680"/>
        </w:tabs>
        <w:jc w:val="center"/>
        <w:rPr>
          <w:sz w:val="20"/>
        </w:rPr>
      </w:pPr>
      <w:r>
        <w:rPr>
          <w:b/>
          <w:sz w:val="24"/>
        </w:rPr>
        <w:t>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 CONFERENCE ROOM</w:t>
      </w:r>
    </w:p>
    <w:p w:rsidR="00EE760F" w:rsidRDefault="00EE760F" w:rsidP="00EE760F">
      <w:pPr>
        <w:widowControl w:val="0"/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285 UPTOWN BLVD</w:t>
      </w:r>
    </w:p>
    <w:p w:rsidR="00EE760F" w:rsidRDefault="005F0453" w:rsidP="00EE760F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THURSDAY, SEPTEMBER 5</w:t>
      </w:r>
      <w:r w:rsidR="00EE760F">
        <w:rPr>
          <w:b/>
          <w:sz w:val="24"/>
        </w:rPr>
        <w:t>, 2013</w:t>
      </w:r>
    </w:p>
    <w:p w:rsidR="00EE760F" w:rsidRDefault="00EE760F" w:rsidP="00EE760F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6:00 P.M.</w:t>
      </w:r>
    </w:p>
    <w:p w:rsidR="00EE760F" w:rsidRDefault="00EE760F" w:rsidP="00EE760F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AGENDA</w:t>
      </w:r>
    </w:p>
    <w:p w:rsidR="00EE760F" w:rsidRDefault="00EE760F" w:rsidP="00EE760F">
      <w:pPr>
        <w:widowControl w:val="0"/>
        <w:jc w:val="center"/>
        <w:rPr>
          <w:b/>
          <w:sz w:val="24"/>
        </w:rPr>
      </w:pPr>
    </w:p>
    <w:p w:rsidR="00EE760F" w:rsidRDefault="00EE760F" w:rsidP="00EE760F">
      <w:pPr>
        <w:widowControl w:val="0"/>
        <w:rPr>
          <w:b/>
          <w:sz w:val="24"/>
        </w:rPr>
      </w:pPr>
    </w:p>
    <w:p w:rsidR="00EE760F" w:rsidRDefault="00EE760F" w:rsidP="00EE760F">
      <w:pPr>
        <w:widowControl w:val="0"/>
        <w:tabs>
          <w:tab w:val="left" w:pos="-1440"/>
        </w:tabs>
        <w:ind w:left="720"/>
        <w:rPr>
          <w:sz w:val="24"/>
        </w:rPr>
      </w:pPr>
      <w:r>
        <w:rPr>
          <w:sz w:val="24"/>
        </w:rPr>
        <w:t>I.</w:t>
      </w:r>
      <w:r>
        <w:rPr>
          <w:sz w:val="24"/>
        </w:rPr>
        <w:tab/>
        <w:t>Call the meeting to order.</w:t>
      </w:r>
    </w:p>
    <w:p w:rsidR="00EE760F" w:rsidRDefault="00EE760F" w:rsidP="00EE760F">
      <w:pPr>
        <w:widowControl w:val="0"/>
        <w:rPr>
          <w:sz w:val="24"/>
        </w:rPr>
      </w:pPr>
    </w:p>
    <w:p w:rsidR="00EE760F" w:rsidRDefault="00EE760F" w:rsidP="00EE760F">
      <w:pPr>
        <w:widowControl w:val="0"/>
        <w:ind w:firstLine="720"/>
        <w:rPr>
          <w:sz w:val="24"/>
        </w:rPr>
      </w:pPr>
      <w:r>
        <w:rPr>
          <w:sz w:val="24"/>
        </w:rPr>
        <w:t>II.</w:t>
      </w:r>
      <w:r>
        <w:rPr>
          <w:sz w:val="24"/>
        </w:rPr>
        <w:tab/>
        <w:t>Citizens forum.</w:t>
      </w:r>
    </w:p>
    <w:p w:rsidR="00EE760F" w:rsidRDefault="00EE760F" w:rsidP="00EE760F">
      <w:pPr>
        <w:widowControl w:val="0"/>
        <w:ind w:firstLine="720"/>
        <w:rPr>
          <w:sz w:val="24"/>
        </w:rPr>
      </w:pPr>
    </w:p>
    <w:p w:rsidR="00EE760F" w:rsidRDefault="00EE760F" w:rsidP="009A4936">
      <w:pPr>
        <w:widowControl w:val="0"/>
        <w:ind w:firstLine="720"/>
        <w:rPr>
          <w:sz w:val="24"/>
        </w:rPr>
      </w:pPr>
      <w:r>
        <w:rPr>
          <w:sz w:val="24"/>
        </w:rPr>
        <w:t>III.</w:t>
      </w:r>
      <w:r>
        <w:rPr>
          <w:sz w:val="24"/>
        </w:rPr>
        <w:tab/>
        <w:t xml:space="preserve">Approve regular CDC minutes of June 27, 2013. </w:t>
      </w:r>
    </w:p>
    <w:p w:rsidR="00EE760F" w:rsidRDefault="00EE760F" w:rsidP="00EE760F">
      <w:pPr>
        <w:widowControl w:val="0"/>
        <w:rPr>
          <w:sz w:val="24"/>
        </w:rPr>
      </w:pPr>
    </w:p>
    <w:p w:rsidR="00EE760F" w:rsidRDefault="00EE760F" w:rsidP="00EE760F">
      <w:pPr>
        <w:widowControl w:val="0"/>
        <w:ind w:left="1440" w:hanging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  <w:t xml:space="preserve">Receive and discuss design concepts for the FM 1382 Core Trail.  </w:t>
      </w:r>
    </w:p>
    <w:p w:rsidR="00EE760F" w:rsidRDefault="00EE760F" w:rsidP="00EE760F">
      <w:pPr>
        <w:widowControl w:val="0"/>
        <w:ind w:left="1440" w:hanging="720"/>
        <w:rPr>
          <w:sz w:val="24"/>
        </w:rPr>
      </w:pPr>
    </w:p>
    <w:p w:rsidR="00EE760F" w:rsidRDefault="00EE760F" w:rsidP="00EE760F">
      <w:pPr>
        <w:widowControl w:val="0"/>
        <w:tabs>
          <w:tab w:val="left" w:pos="-1440"/>
        </w:tabs>
        <w:rPr>
          <w:sz w:val="24"/>
        </w:rPr>
      </w:pPr>
      <w:r>
        <w:rPr>
          <w:sz w:val="24"/>
        </w:rPr>
        <w:t xml:space="preserve">          VI.</w:t>
      </w:r>
      <w:r>
        <w:rPr>
          <w:sz w:val="24"/>
        </w:rPr>
        <w:tab/>
        <w:t>Receive an update on ongoing projects.</w:t>
      </w:r>
    </w:p>
    <w:p w:rsidR="00EE760F" w:rsidRDefault="00EE760F" w:rsidP="00EE760F">
      <w:pPr>
        <w:widowControl w:val="0"/>
        <w:tabs>
          <w:tab w:val="left" w:pos="-1440"/>
        </w:tabs>
        <w:rPr>
          <w:sz w:val="24"/>
        </w:rPr>
      </w:pPr>
    </w:p>
    <w:p w:rsidR="00EE760F" w:rsidRDefault="00EE760F" w:rsidP="00EE760F">
      <w:pPr>
        <w:widowControl w:val="0"/>
        <w:tabs>
          <w:tab w:val="left" w:pos="-1440"/>
        </w:tabs>
        <w:rPr>
          <w:sz w:val="24"/>
        </w:rPr>
      </w:pPr>
      <w:r>
        <w:rPr>
          <w:sz w:val="24"/>
        </w:rPr>
        <w:tab/>
        <w:t>VII.</w:t>
      </w:r>
      <w:r>
        <w:rPr>
          <w:sz w:val="24"/>
        </w:rPr>
        <w:tab/>
        <w:t>Consider meeting dates for a workshop to develop a 5 year CIP.</w:t>
      </w:r>
    </w:p>
    <w:p w:rsidR="00EE760F" w:rsidRDefault="00EE760F" w:rsidP="00EE760F">
      <w:pPr>
        <w:widowControl w:val="0"/>
        <w:tabs>
          <w:tab w:val="left" w:pos="-1440"/>
        </w:tabs>
        <w:rPr>
          <w:sz w:val="24"/>
        </w:rPr>
      </w:pPr>
    </w:p>
    <w:p w:rsidR="00EE760F" w:rsidRDefault="00EE760F" w:rsidP="00EE760F">
      <w:pPr>
        <w:widowControl w:val="0"/>
        <w:tabs>
          <w:tab w:val="left" w:pos="-1440"/>
        </w:tabs>
        <w:rPr>
          <w:sz w:val="24"/>
        </w:rPr>
      </w:pPr>
      <w:r>
        <w:rPr>
          <w:sz w:val="24"/>
        </w:rPr>
        <w:tab/>
        <w:t>VIII.</w:t>
      </w:r>
      <w:r>
        <w:rPr>
          <w:sz w:val="24"/>
        </w:rPr>
        <w:tab/>
        <w:t>Adjourn</w:t>
      </w:r>
    </w:p>
    <w:p w:rsidR="00A22650" w:rsidRDefault="00A22650" w:rsidP="00A22650">
      <w:pPr>
        <w:widowControl w:val="0"/>
        <w:rPr>
          <w:sz w:val="24"/>
        </w:rPr>
      </w:pPr>
    </w:p>
    <w:p w:rsidR="00EE760F" w:rsidRDefault="00EE760F" w:rsidP="00A22650">
      <w:pPr>
        <w:widowControl w:val="0"/>
        <w:rPr>
          <w:sz w:val="24"/>
        </w:rPr>
      </w:pPr>
    </w:p>
    <w:p w:rsidR="00A22650" w:rsidRDefault="00840566" w:rsidP="00A22650">
      <w:pP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22AAF4" wp14:editId="3504FAF4">
            <wp:simplePos x="0" y="0"/>
            <wp:positionH relativeFrom="column">
              <wp:posOffset>2505075</wp:posOffset>
            </wp:positionH>
            <wp:positionV relativeFrom="paragraph">
              <wp:posOffset>248285</wp:posOffset>
            </wp:positionV>
            <wp:extent cx="2628900" cy="1272236"/>
            <wp:effectExtent l="0" t="0" r="0" b="0"/>
            <wp:wrapNone/>
            <wp:docPr id="2" name="Picture 2" descr="Sally-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ly-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7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650">
        <w:rPr>
          <w:color w:val="000000"/>
          <w:sz w:val="24"/>
          <w:szCs w:val="24"/>
        </w:rPr>
        <w:t>I certify that the above copies of notice were posted at the C</w:t>
      </w:r>
      <w:r w:rsidR="005F0453">
        <w:rPr>
          <w:color w:val="000000"/>
          <w:sz w:val="24"/>
          <w:szCs w:val="24"/>
        </w:rPr>
        <w:t>edar Hill Government Center at 5:00</w:t>
      </w:r>
      <w:r w:rsidR="00A22650">
        <w:rPr>
          <w:color w:val="000000"/>
          <w:sz w:val="24"/>
          <w:szCs w:val="24"/>
        </w:rPr>
        <w:t xml:space="preserve"> p.m. Friday, </w:t>
      </w:r>
      <w:r w:rsidR="00EE760F">
        <w:rPr>
          <w:color w:val="000000"/>
          <w:sz w:val="24"/>
          <w:szCs w:val="24"/>
        </w:rPr>
        <w:t>August 30, 2013.</w:t>
      </w:r>
    </w:p>
    <w:p w:rsidR="00A22650" w:rsidRDefault="00A22650" w:rsidP="00A2265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22650" w:rsidRDefault="00A22650" w:rsidP="00A2265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22650" w:rsidRDefault="00A22650" w:rsidP="00A2265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_____________________________________ </w:t>
      </w:r>
    </w:p>
    <w:p w:rsidR="00EE760F" w:rsidRDefault="00EE760F" w:rsidP="00A22650">
      <w:pPr>
        <w:rPr>
          <w:color w:val="000000"/>
          <w:sz w:val="24"/>
          <w:szCs w:val="24"/>
        </w:rPr>
      </w:pPr>
    </w:p>
    <w:p w:rsidR="00A22650" w:rsidRDefault="00A22650" w:rsidP="00A2265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</w:p>
    <w:p w:rsidR="00536035" w:rsidRPr="00E3356F" w:rsidRDefault="00A22650" w:rsidP="00A22650">
      <w:r>
        <w:rPr>
          <w:color w:val="000000"/>
          <w:sz w:val="24"/>
          <w:szCs w:val="24"/>
        </w:rPr>
        <w:t xml:space="preserve">This facility is wheelchair accessible.  Handicapped parking spaces are available.  Requests for sign interpretive services must be made 48 hours ahead of meeting.  To make arrangements, call 291-5100 </w:t>
      </w:r>
      <w:proofErr w:type="spellStart"/>
      <w:r>
        <w:rPr>
          <w:color w:val="000000"/>
          <w:sz w:val="24"/>
          <w:szCs w:val="24"/>
        </w:rPr>
        <w:t>ext</w:t>
      </w:r>
      <w:proofErr w:type="spellEnd"/>
      <w:r>
        <w:rPr>
          <w:color w:val="000000"/>
          <w:sz w:val="24"/>
          <w:szCs w:val="24"/>
        </w:rPr>
        <w:t xml:space="preserve"> 1010 or (TDD) 1-800-RELAY TX (1-800-735-2989).</w:t>
      </w:r>
      <w:r>
        <w:rPr>
          <w:rFonts w:cs="Arial"/>
          <w:color w:val="000000"/>
          <w:sz w:val="24"/>
          <w:szCs w:val="24"/>
        </w:rPr>
        <w:t xml:space="preserve"> </w:t>
      </w:r>
    </w:p>
    <w:sectPr w:rsidR="00536035" w:rsidRPr="00E3356F" w:rsidSect="003372A7">
      <w:headerReference w:type="default" r:id="rId9"/>
      <w:footerReference w:type="default" r:id="rId10"/>
      <w:pgSz w:w="12240" w:h="15840"/>
      <w:pgMar w:top="720" w:right="1440" w:bottom="720" w:left="144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36" w:rsidRDefault="009A4936" w:rsidP="0043128B">
      <w:r>
        <w:separator/>
      </w:r>
    </w:p>
  </w:endnote>
  <w:endnote w:type="continuationSeparator" w:id="0">
    <w:p w:rsidR="009A4936" w:rsidRDefault="009A4936" w:rsidP="0043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36" w:rsidRPr="00E14C29" w:rsidRDefault="009A4936" w:rsidP="00AC3B77">
    <w:pPr>
      <w:pStyle w:val="Footer"/>
      <w:tabs>
        <w:tab w:val="left" w:pos="2070"/>
      </w:tabs>
      <w:jc w:val="center"/>
      <w:rPr>
        <w:rFonts w:ascii="Times New Roman" w:hAnsi="Times New Roman"/>
        <w:color w:val="4F2C1D"/>
        <w:sz w:val="18"/>
      </w:rPr>
    </w:pPr>
    <w:r w:rsidRPr="00E14C29">
      <w:rPr>
        <w:rFonts w:ascii="Times New Roman" w:hAnsi="Times New Roman"/>
        <w:color w:val="4F2C1D"/>
        <w:sz w:val="24"/>
      </w:rPr>
      <w:t>M</w:t>
    </w:r>
    <w:r w:rsidRPr="00E14C29">
      <w:rPr>
        <w:rFonts w:ascii="Times New Roman" w:hAnsi="Times New Roman"/>
        <w:color w:val="4F2C1D"/>
        <w:sz w:val="18"/>
      </w:rPr>
      <w:t xml:space="preserve">AYOR, </w:t>
    </w:r>
    <w:r w:rsidRPr="00E14C29">
      <w:rPr>
        <w:rFonts w:ascii="Times New Roman" w:hAnsi="Times New Roman"/>
        <w:color w:val="4F2C1D"/>
        <w:sz w:val="24"/>
      </w:rPr>
      <w:t>R</w:t>
    </w:r>
    <w:r w:rsidRPr="00E14C29">
      <w:rPr>
        <w:rFonts w:ascii="Times New Roman" w:hAnsi="Times New Roman"/>
        <w:color w:val="4F2C1D"/>
        <w:sz w:val="18"/>
      </w:rPr>
      <w:t xml:space="preserve">OB </w:t>
    </w:r>
    <w:r w:rsidRPr="00E14C29">
      <w:rPr>
        <w:rFonts w:ascii="Times New Roman" w:hAnsi="Times New Roman"/>
        <w:color w:val="4F2C1D"/>
      </w:rPr>
      <w:t>F</w:t>
    </w:r>
    <w:r w:rsidRPr="00E14C29">
      <w:rPr>
        <w:rFonts w:ascii="Times New Roman" w:hAnsi="Times New Roman"/>
        <w:color w:val="4F2C1D"/>
        <w:sz w:val="18"/>
      </w:rPr>
      <w:t xml:space="preserve">RANKE • </w:t>
    </w:r>
    <w:r w:rsidRPr="00E14C29">
      <w:rPr>
        <w:rFonts w:ascii="Times New Roman" w:hAnsi="Times New Roman"/>
        <w:color w:val="4F2C1D"/>
      </w:rPr>
      <w:t>M</w:t>
    </w:r>
    <w:r w:rsidRPr="00E14C29">
      <w:rPr>
        <w:rFonts w:ascii="Times New Roman" w:hAnsi="Times New Roman"/>
        <w:color w:val="4F2C1D"/>
        <w:sz w:val="18"/>
      </w:rPr>
      <w:t xml:space="preserve">AYOR </w:t>
    </w:r>
    <w:r w:rsidRPr="00E14C29">
      <w:rPr>
        <w:rFonts w:ascii="Times New Roman" w:hAnsi="Times New Roman"/>
        <w:color w:val="4F2C1D"/>
      </w:rPr>
      <w:t>P</w:t>
    </w:r>
    <w:r w:rsidRPr="00E14C29">
      <w:rPr>
        <w:rFonts w:ascii="Times New Roman" w:hAnsi="Times New Roman"/>
        <w:color w:val="4F2C1D"/>
        <w:sz w:val="18"/>
      </w:rPr>
      <w:t xml:space="preserve">RO </w:t>
    </w:r>
    <w:r w:rsidRPr="00E14C29">
      <w:rPr>
        <w:rFonts w:ascii="Times New Roman" w:hAnsi="Times New Roman"/>
        <w:color w:val="4F2C1D"/>
      </w:rPr>
      <w:t>T</w:t>
    </w:r>
    <w:r w:rsidRPr="00E14C29">
      <w:rPr>
        <w:rFonts w:ascii="Times New Roman" w:hAnsi="Times New Roman"/>
        <w:color w:val="4F2C1D"/>
        <w:sz w:val="18"/>
      </w:rPr>
      <w:t xml:space="preserve">EM, </w:t>
    </w:r>
    <w:r w:rsidRPr="00E14C29">
      <w:rPr>
        <w:rFonts w:ascii="Times New Roman" w:hAnsi="Times New Roman"/>
        <w:color w:val="4F2C1D"/>
      </w:rPr>
      <w:t>D</w:t>
    </w:r>
    <w:r w:rsidRPr="00E14C29">
      <w:rPr>
        <w:rFonts w:ascii="Times New Roman" w:hAnsi="Times New Roman"/>
        <w:color w:val="4F2C1D"/>
        <w:sz w:val="18"/>
      </w:rPr>
      <w:t xml:space="preserve">ANIEL </w:t>
    </w:r>
    <w:r w:rsidRPr="00E14C29">
      <w:rPr>
        <w:rFonts w:ascii="Times New Roman" w:hAnsi="Times New Roman"/>
        <w:color w:val="4F2C1D"/>
      </w:rPr>
      <w:t>C</w:t>
    </w:r>
    <w:r w:rsidRPr="00E14C29">
      <w:rPr>
        <w:rFonts w:ascii="Times New Roman" w:hAnsi="Times New Roman"/>
        <w:color w:val="4F2C1D"/>
        <w:sz w:val="18"/>
      </w:rPr>
      <w:t xml:space="preserve">. </w:t>
    </w:r>
    <w:r w:rsidRPr="00E14C29">
      <w:rPr>
        <w:rFonts w:ascii="Times New Roman" w:hAnsi="Times New Roman"/>
        <w:color w:val="4F2C1D"/>
      </w:rPr>
      <w:t>H</w:t>
    </w:r>
    <w:r w:rsidRPr="00E14C29">
      <w:rPr>
        <w:rFonts w:ascii="Times New Roman" w:hAnsi="Times New Roman"/>
        <w:color w:val="4F2C1D"/>
        <w:sz w:val="18"/>
      </w:rPr>
      <w:t xml:space="preserve">AYDIN, </w:t>
    </w:r>
    <w:r w:rsidRPr="00E14C29">
      <w:rPr>
        <w:rFonts w:ascii="Times New Roman" w:hAnsi="Times New Roman"/>
        <w:color w:val="4F2C1D"/>
      </w:rPr>
      <w:t>J</w:t>
    </w:r>
    <w:r w:rsidRPr="0090384A">
      <w:rPr>
        <w:rFonts w:ascii="Times New Roman" w:hAnsi="Times New Roman"/>
        <w:color w:val="4F2C1D"/>
        <w:sz w:val="18"/>
        <w:szCs w:val="18"/>
      </w:rPr>
      <w:t>R</w:t>
    </w:r>
    <w:r w:rsidRPr="00E14C29">
      <w:rPr>
        <w:rFonts w:ascii="Times New Roman" w:hAnsi="Times New Roman"/>
        <w:color w:val="4F2C1D"/>
        <w:sz w:val="18"/>
      </w:rPr>
      <w:t xml:space="preserve">. • </w:t>
    </w:r>
    <w:r w:rsidRPr="00E14C29">
      <w:rPr>
        <w:rFonts w:ascii="Times New Roman" w:hAnsi="Times New Roman"/>
        <w:color w:val="4F2C1D"/>
      </w:rPr>
      <w:t>S</w:t>
    </w:r>
    <w:r w:rsidRPr="00E14C29">
      <w:rPr>
        <w:rFonts w:ascii="Times New Roman" w:hAnsi="Times New Roman"/>
        <w:color w:val="4F2C1D"/>
        <w:sz w:val="18"/>
      </w:rPr>
      <w:t xml:space="preserve">TEPHEN </w:t>
    </w:r>
    <w:r w:rsidRPr="00E14C29">
      <w:rPr>
        <w:rFonts w:ascii="Times New Roman" w:hAnsi="Times New Roman"/>
        <w:color w:val="4F2C1D"/>
      </w:rPr>
      <w:t>M</w:t>
    </w:r>
    <w:r w:rsidRPr="00E14C29">
      <w:rPr>
        <w:rFonts w:ascii="Times New Roman" w:hAnsi="Times New Roman"/>
        <w:color w:val="4F2C1D"/>
        <w:sz w:val="18"/>
      </w:rPr>
      <w:t xml:space="preserve">ASON • </w:t>
    </w:r>
    <w:r w:rsidRPr="00E14C29">
      <w:rPr>
        <w:rFonts w:ascii="Times New Roman" w:hAnsi="Times New Roman"/>
        <w:color w:val="4F2C1D"/>
      </w:rPr>
      <w:t>J</w:t>
    </w:r>
    <w:r w:rsidRPr="00E14C29">
      <w:rPr>
        <w:rFonts w:ascii="Times New Roman" w:hAnsi="Times New Roman"/>
        <w:color w:val="4F2C1D"/>
        <w:sz w:val="18"/>
      </w:rPr>
      <w:t xml:space="preserve">AMI </w:t>
    </w:r>
    <w:r w:rsidRPr="00E14C29">
      <w:rPr>
        <w:rFonts w:ascii="Times New Roman" w:hAnsi="Times New Roman"/>
        <w:color w:val="4F2C1D"/>
      </w:rPr>
      <w:t>M</w:t>
    </w:r>
    <w:r w:rsidRPr="00E14C29">
      <w:rPr>
        <w:rFonts w:ascii="Times New Roman" w:hAnsi="Times New Roman"/>
        <w:color w:val="4F2C1D"/>
        <w:sz w:val="18"/>
      </w:rPr>
      <w:t>C</w:t>
    </w:r>
    <w:r w:rsidRPr="00E14C29">
      <w:rPr>
        <w:rFonts w:ascii="Times New Roman" w:hAnsi="Times New Roman"/>
        <w:color w:val="4F2C1D"/>
      </w:rPr>
      <w:t>C</w:t>
    </w:r>
    <w:r w:rsidRPr="00E14C29">
      <w:rPr>
        <w:rFonts w:ascii="Times New Roman" w:hAnsi="Times New Roman"/>
        <w:color w:val="4F2C1D"/>
        <w:sz w:val="18"/>
      </w:rPr>
      <w:t xml:space="preserve">AIN </w:t>
    </w:r>
  </w:p>
  <w:p w:rsidR="009A4936" w:rsidRPr="00E14C29" w:rsidRDefault="009A4936" w:rsidP="005C7AEC">
    <w:pPr>
      <w:pStyle w:val="Footer"/>
      <w:jc w:val="center"/>
      <w:rPr>
        <w:rFonts w:ascii="Times New Roman" w:hAnsi="Times New Roman"/>
        <w:color w:val="4F2C1D"/>
        <w:sz w:val="18"/>
      </w:rPr>
    </w:pPr>
    <w:r w:rsidRPr="00E14C29">
      <w:rPr>
        <w:rFonts w:ascii="Times New Roman" w:hAnsi="Times New Roman"/>
        <w:color w:val="4F2C1D"/>
      </w:rPr>
      <w:t>C</w:t>
    </w:r>
    <w:r w:rsidRPr="00E14C29">
      <w:rPr>
        <w:rFonts w:ascii="Times New Roman" w:hAnsi="Times New Roman"/>
        <w:color w:val="4F2C1D"/>
        <w:sz w:val="18"/>
      </w:rPr>
      <w:t xml:space="preserve">HRIS </w:t>
    </w:r>
    <w:r w:rsidRPr="00E14C29">
      <w:rPr>
        <w:rFonts w:ascii="Times New Roman" w:hAnsi="Times New Roman"/>
        <w:color w:val="4F2C1D"/>
      </w:rPr>
      <w:t>P</w:t>
    </w:r>
    <w:r w:rsidRPr="00E14C29">
      <w:rPr>
        <w:rFonts w:ascii="Times New Roman" w:hAnsi="Times New Roman"/>
        <w:color w:val="4F2C1D"/>
        <w:sz w:val="18"/>
      </w:rPr>
      <w:t xml:space="preserve">ARVIN • </w:t>
    </w:r>
    <w:r w:rsidRPr="00E14C29">
      <w:rPr>
        <w:rFonts w:ascii="Times New Roman" w:hAnsi="Times New Roman"/>
        <w:color w:val="4F2C1D"/>
      </w:rPr>
      <w:t>C</w:t>
    </w:r>
    <w:r w:rsidRPr="00E14C29">
      <w:rPr>
        <w:rFonts w:ascii="Times New Roman" w:hAnsi="Times New Roman"/>
        <w:color w:val="4F2C1D"/>
        <w:sz w:val="18"/>
      </w:rPr>
      <w:t xml:space="preserve">LIFFORD </w:t>
    </w:r>
    <w:r w:rsidRPr="00E14C29">
      <w:rPr>
        <w:rFonts w:ascii="Times New Roman" w:hAnsi="Times New Roman"/>
        <w:color w:val="4F2C1D"/>
      </w:rPr>
      <w:t>R</w:t>
    </w:r>
    <w:r w:rsidRPr="00E14C29">
      <w:rPr>
        <w:rFonts w:ascii="Times New Roman" w:hAnsi="Times New Roman"/>
        <w:color w:val="4F2C1D"/>
        <w:sz w:val="18"/>
      </w:rPr>
      <w:t xml:space="preserve">. </w:t>
    </w:r>
    <w:r w:rsidRPr="00E14C29">
      <w:rPr>
        <w:rFonts w:ascii="Times New Roman" w:hAnsi="Times New Roman"/>
        <w:color w:val="4F2C1D"/>
      </w:rPr>
      <w:t>S</w:t>
    </w:r>
    <w:r w:rsidRPr="00E14C29">
      <w:rPr>
        <w:rFonts w:ascii="Times New Roman" w:hAnsi="Times New Roman"/>
        <w:color w:val="4F2C1D"/>
        <w:sz w:val="18"/>
      </w:rPr>
      <w:t xml:space="preserve">HAW • </w:t>
    </w:r>
    <w:r w:rsidRPr="00E14C29">
      <w:rPr>
        <w:rFonts w:ascii="Times New Roman" w:hAnsi="Times New Roman"/>
        <w:color w:val="4F2C1D"/>
      </w:rPr>
      <w:t>W</w:t>
    </w:r>
    <w:r w:rsidRPr="00E14C29">
      <w:rPr>
        <w:rFonts w:ascii="Times New Roman" w:hAnsi="Times New Roman"/>
        <w:color w:val="4F2C1D"/>
        <w:sz w:val="18"/>
      </w:rPr>
      <w:t xml:space="preserve">ALLACE </w:t>
    </w:r>
    <w:r w:rsidRPr="00E14C29">
      <w:rPr>
        <w:rFonts w:ascii="Times New Roman" w:hAnsi="Times New Roman"/>
        <w:color w:val="4F2C1D"/>
      </w:rPr>
      <w:t>S</w:t>
    </w:r>
    <w:r w:rsidRPr="00E14C29">
      <w:rPr>
        <w:rFonts w:ascii="Times New Roman" w:hAnsi="Times New Roman"/>
        <w:color w:val="4F2C1D"/>
        <w:sz w:val="18"/>
      </w:rPr>
      <w:t xml:space="preserve">WAYZE • </w:t>
    </w:r>
    <w:r w:rsidRPr="00E14C29">
      <w:rPr>
        <w:rFonts w:ascii="Times New Roman" w:hAnsi="Times New Roman"/>
        <w:color w:val="4F2C1D"/>
      </w:rPr>
      <w:t>C</w:t>
    </w:r>
    <w:r w:rsidRPr="00E14C29">
      <w:rPr>
        <w:rFonts w:ascii="Times New Roman" w:hAnsi="Times New Roman"/>
        <w:color w:val="4F2C1D"/>
        <w:sz w:val="18"/>
      </w:rPr>
      <w:t xml:space="preserve">ITY </w:t>
    </w:r>
    <w:r w:rsidRPr="00E14C29">
      <w:rPr>
        <w:rFonts w:ascii="Times New Roman" w:hAnsi="Times New Roman"/>
        <w:color w:val="4F2C1D"/>
      </w:rPr>
      <w:t>M</w:t>
    </w:r>
    <w:r w:rsidRPr="00E14C29">
      <w:rPr>
        <w:rFonts w:ascii="Times New Roman" w:hAnsi="Times New Roman"/>
        <w:color w:val="4F2C1D"/>
        <w:sz w:val="18"/>
      </w:rPr>
      <w:t xml:space="preserve">ANAGER, </w:t>
    </w:r>
    <w:r w:rsidRPr="00E14C29">
      <w:rPr>
        <w:rFonts w:ascii="Times New Roman" w:hAnsi="Times New Roman"/>
        <w:color w:val="4F2C1D"/>
      </w:rPr>
      <w:t>A</w:t>
    </w:r>
    <w:r w:rsidRPr="00E14C29">
      <w:rPr>
        <w:rFonts w:ascii="Times New Roman" w:hAnsi="Times New Roman"/>
        <w:color w:val="4F2C1D"/>
        <w:sz w:val="18"/>
      </w:rPr>
      <w:t xml:space="preserve">LAN </w:t>
    </w:r>
    <w:r w:rsidRPr="00E14C29">
      <w:rPr>
        <w:rFonts w:ascii="Times New Roman" w:hAnsi="Times New Roman"/>
        <w:color w:val="4F2C1D"/>
      </w:rPr>
      <w:t>E</w:t>
    </w:r>
    <w:r w:rsidRPr="00E14C29">
      <w:rPr>
        <w:rFonts w:ascii="Times New Roman" w:hAnsi="Times New Roman"/>
        <w:color w:val="4F2C1D"/>
        <w:sz w:val="18"/>
      </w:rPr>
      <w:t xml:space="preserve">. </w:t>
    </w:r>
    <w:r w:rsidRPr="00E14C29">
      <w:rPr>
        <w:rFonts w:ascii="Times New Roman" w:hAnsi="Times New Roman"/>
        <w:color w:val="4F2C1D"/>
      </w:rPr>
      <w:t>S</w:t>
    </w:r>
    <w:r w:rsidRPr="00E14C29">
      <w:rPr>
        <w:rFonts w:ascii="Times New Roman" w:hAnsi="Times New Roman"/>
        <w:color w:val="4F2C1D"/>
        <w:sz w:val="18"/>
      </w:rPr>
      <w:t>IMS</w:t>
    </w:r>
  </w:p>
  <w:p w:rsidR="009A4936" w:rsidRPr="00E14C29" w:rsidRDefault="009A4936" w:rsidP="005C7AEC">
    <w:pPr>
      <w:pStyle w:val="Footer"/>
      <w:jc w:val="center"/>
      <w:rPr>
        <w:rFonts w:ascii="Times New Roman" w:hAnsi="Times New Roman"/>
        <w:color w:val="4F2C1D"/>
        <w:sz w:val="20"/>
        <w:szCs w:val="18"/>
      </w:rPr>
    </w:pPr>
  </w:p>
  <w:p w:rsidR="009A4936" w:rsidRPr="0064481D" w:rsidRDefault="009A4936" w:rsidP="00626BBD">
    <w:pPr>
      <w:pStyle w:val="Footer"/>
      <w:jc w:val="right"/>
      <w:rPr>
        <w:rFonts w:ascii="Helvetica" w:hAnsi="Helvetica"/>
        <w:color w:val="59621D"/>
        <w:sz w:val="18"/>
        <w:szCs w:val="18"/>
      </w:rPr>
    </w:pPr>
    <w:r w:rsidRPr="0064481D">
      <w:rPr>
        <w:rFonts w:ascii="Helvetica" w:hAnsi="Helvetica"/>
        <w:color w:val="59621D"/>
        <w:sz w:val="18"/>
        <w:szCs w:val="18"/>
      </w:rPr>
      <w:t>CedarHillTX.</w:t>
    </w:r>
    <w:r w:rsidRPr="0064481D">
      <w:rPr>
        <w:rFonts w:ascii="Helvetica" w:hAnsi="Helvetica"/>
        <w:smallCaps/>
        <w:color w:val="59621D"/>
        <w:sz w:val="18"/>
        <w:szCs w:val="18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36" w:rsidRDefault="009A4936" w:rsidP="0043128B">
      <w:r>
        <w:separator/>
      </w:r>
    </w:p>
  </w:footnote>
  <w:footnote w:type="continuationSeparator" w:id="0">
    <w:p w:rsidR="009A4936" w:rsidRDefault="009A4936" w:rsidP="0043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36" w:rsidRDefault="009A4936" w:rsidP="00723D3D">
    <w:pPr>
      <w:pStyle w:val="Header"/>
      <w:tabs>
        <w:tab w:val="clear" w:pos="4680"/>
        <w:tab w:val="clear" w:pos="9360"/>
        <w:tab w:val="center" w:pos="5760"/>
        <w:tab w:val="right" w:pos="10170"/>
      </w:tabs>
      <w:ind w:right="-810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B85EB92" wp14:editId="4BAAFFF4">
          <wp:simplePos x="0" y="0"/>
          <wp:positionH relativeFrom="column">
            <wp:posOffset>-488950</wp:posOffset>
          </wp:positionH>
          <wp:positionV relativeFrom="paragraph">
            <wp:posOffset>70485</wp:posOffset>
          </wp:positionV>
          <wp:extent cx="2286000" cy="843915"/>
          <wp:effectExtent l="19050" t="0" r="0" b="0"/>
          <wp:wrapNone/>
          <wp:docPr id="1" name="Picture 5" descr="Description: logo-tag-CMYK-coa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-tag-CMYK-coat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43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  <w:t xml:space="preserve">                                           </w:t>
    </w:r>
    <w:r>
      <w:rPr>
        <w:noProof/>
      </w:rPr>
      <w:tab/>
    </w:r>
  </w:p>
  <w:p w:rsidR="009A4936" w:rsidRPr="003372A7" w:rsidRDefault="009A4936" w:rsidP="003372A7">
    <w:pPr>
      <w:pStyle w:val="Header"/>
      <w:tabs>
        <w:tab w:val="clear" w:pos="4680"/>
        <w:tab w:val="clear" w:pos="9360"/>
        <w:tab w:val="center" w:pos="5760"/>
        <w:tab w:val="right" w:pos="10170"/>
      </w:tabs>
      <w:ind w:right="-810"/>
      <w:jc w:val="right"/>
      <w:rPr>
        <w:noProof/>
      </w:rPr>
    </w:pPr>
    <w:r>
      <w:rPr>
        <w:rFonts w:ascii="Times New Roman" w:hAnsi="Times New Roman"/>
        <w:b/>
        <w:color w:val="4F2C1D"/>
      </w:rPr>
      <w:t>PARKS AND RECREATION</w:t>
    </w:r>
  </w:p>
  <w:p w:rsidR="009A4936" w:rsidRPr="00B01DCD" w:rsidRDefault="009A4936" w:rsidP="00723D3D">
    <w:pPr>
      <w:pStyle w:val="Header"/>
      <w:tabs>
        <w:tab w:val="clear" w:pos="4680"/>
        <w:tab w:val="clear" w:pos="9360"/>
        <w:tab w:val="center" w:pos="5760"/>
        <w:tab w:val="right" w:pos="10170"/>
      </w:tabs>
      <w:ind w:right="-810"/>
      <w:rPr>
        <w:rFonts w:ascii="Times New Roman" w:hAnsi="Times New Roman"/>
        <w:b/>
        <w:color w:val="4F2C1D"/>
      </w:rPr>
    </w:pPr>
  </w:p>
  <w:p w:rsidR="009A4936" w:rsidRPr="00536035" w:rsidRDefault="009A4936" w:rsidP="00723D3D">
    <w:pPr>
      <w:pStyle w:val="Header"/>
      <w:tabs>
        <w:tab w:val="clear" w:pos="9360"/>
        <w:tab w:val="right" w:pos="10170"/>
      </w:tabs>
      <w:ind w:right="-810"/>
      <w:rPr>
        <w:rFonts w:ascii="Helvetica" w:hAnsi="Helvetica" w:cs="Arial"/>
        <w:color w:val="59621D"/>
        <w:sz w:val="18"/>
        <w:szCs w:val="18"/>
      </w:rPr>
    </w:pPr>
    <w:r>
      <w:tab/>
    </w:r>
    <w:r w:rsidRPr="00536035">
      <w:rPr>
        <w:rFonts w:ascii="Helvetica" w:hAnsi="Helvetica"/>
        <w:color w:val="59621D"/>
      </w:rPr>
      <w:t xml:space="preserve">                                                                                                      </w:t>
    </w:r>
    <w:r>
      <w:rPr>
        <w:rFonts w:ascii="Helvetica" w:hAnsi="Helvetica"/>
        <w:color w:val="59621D"/>
      </w:rPr>
      <w:t xml:space="preserve">                                                    </w:t>
    </w:r>
    <w:r w:rsidRPr="00536035">
      <w:rPr>
        <w:rFonts w:ascii="Helvetica" w:hAnsi="Helvetica" w:cs="Arial"/>
        <w:color w:val="59621D"/>
        <w:sz w:val="18"/>
        <w:szCs w:val="18"/>
      </w:rPr>
      <w:t>285 Uptown Blvd., Cedar Hill, TX 75104</w:t>
    </w:r>
  </w:p>
  <w:p w:rsidR="009A4936" w:rsidRPr="00536035" w:rsidRDefault="009A4936" w:rsidP="00723D3D">
    <w:pPr>
      <w:pStyle w:val="Header"/>
      <w:tabs>
        <w:tab w:val="clear" w:pos="9360"/>
        <w:tab w:val="right" w:pos="10170"/>
      </w:tabs>
      <w:rPr>
        <w:rFonts w:ascii="Helvetica" w:hAnsi="Helvetica" w:cs="Arial"/>
        <w:color w:val="59621D"/>
        <w:sz w:val="18"/>
        <w:szCs w:val="18"/>
      </w:rPr>
    </w:pPr>
    <w:r w:rsidRPr="00536035">
      <w:rPr>
        <w:rFonts w:ascii="Helvetica" w:hAnsi="Helvetica" w:cs="Arial"/>
        <w:color w:val="59621D"/>
        <w:sz w:val="18"/>
        <w:szCs w:val="18"/>
      </w:rPr>
      <w:tab/>
    </w:r>
    <w:r w:rsidRPr="00536035">
      <w:rPr>
        <w:rFonts w:ascii="Helvetica" w:hAnsi="Helvetica" w:cs="Arial"/>
        <w:color w:val="59621D"/>
        <w:sz w:val="18"/>
        <w:szCs w:val="18"/>
      </w:rPr>
      <w:tab/>
    </w:r>
    <w:r w:rsidRPr="00536035">
      <w:rPr>
        <w:rFonts w:ascii="Helvetica" w:hAnsi="Helvetica" w:cs="Arial"/>
        <w:b/>
        <w:color w:val="59621D"/>
        <w:sz w:val="18"/>
        <w:szCs w:val="18"/>
      </w:rPr>
      <w:t>O</w:t>
    </w:r>
    <w:r w:rsidRPr="00536035">
      <w:rPr>
        <w:rFonts w:ascii="Helvetica" w:hAnsi="Helvetica" w:cs="Arial"/>
        <w:color w:val="59621D"/>
        <w:sz w:val="18"/>
        <w:szCs w:val="18"/>
      </w:rPr>
      <w:t xml:space="preserve">. </w:t>
    </w:r>
    <w:r>
      <w:rPr>
        <w:rFonts w:ascii="Helvetica" w:hAnsi="Helvetica" w:cs="Arial"/>
        <w:color w:val="59621D"/>
        <w:sz w:val="18"/>
        <w:szCs w:val="18"/>
      </w:rPr>
      <w:t>972-291-5130</w:t>
    </w:r>
  </w:p>
  <w:p w:rsidR="009A4936" w:rsidRPr="00536035" w:rsidRDefault="009A4936" w:rsidP="00723D3D">
    <w:pPr>
      <w:pStyle w:val="Header"/>
      <w:tabs>
        <w:tab w:val="clear" w:pos="9360"/>
        <w:tab w:val="right" w:pos="10170"/>
      </w:tabs>
      <w:rPr>
        <w:rFonts w:ascii="Helvetica" w:hAnsi="Helvetica" w:cs="Arial"/>
        <w:color w:val="59621D"/>
        <w:sz w:val="18"/>
        <w:szCs w:val="18"/>
      </w:rPr>
    </w:pPr>
    <w:r w:rsidRPr="00536035">
      <w:rPr>
        <w:rFonts w:ascii="Helvetica" w:hAnsi="Helvetica" w:cs="Arial"/>
        <w:color w:val="59621D"/>
        <w:sz w:val="18"/>
        <w:szCs w:val="18"/>
      </w:rPr>
      <w:tab/>
    </w:r>
    <w:r w:rsidRPr="00536035">
      <w:rPr>
        <w:rFonts w:ascii="Helvetica" w:hAnsi="Helvetica" w:cs="Arial"/>
        <w:color w:val="59621D"/>
        <w:sz w:val="18"/>
        <w:szCs w:val="18"/>
      </w:rPr>
      <w:tab/>
    </w:r>
    <w:r w:rsidRPr="00536035">
      <w:rPr>
        <w:rFonts w:ascii="Helvetica" w:hAnsi="Helvetica" w:cs="Arial"/>
        <w:b/>
        <w:color w:val="59621D"/>
        <w:sz w:val="18"/>
        <w:szCs w:val="18"/>
      </w:rPr>
      <w:t>F</w:t>
    </w:r>
    <w:r w:rsidRPr="00536035">
      <w:rPr>
        <w:rFonts w:ascii="Helvetica" w:hAnsi="Helvetica" w:cs="Arial"/>
        <w:color w:val="59621D"/>
        <w:sz w:val="18"/>
        <w:szCs w:val="18"/>
      </w:rPr>
      <w:t>. 972.291.5141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2191"/>
    <w:multiLevelType w:val="hybridMultilevel"/>
    <w:tmpl w:val="0652D33E"/>
    <w:lvl w:ilvl="0" w:tplc="020A9F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6F"/>
    <w:rsid w:val="00023411"/>
    <w:rsid w:val="000D3B2B"/>
    <w:rsid w:val="00102424"/>
    <w:rsid w:val="001F23B6"/>
    <w:rsid w:val="00277F4C"/>
    <w:rsid w:val="0028123D"/>
    <w:rsid w:val="002B445C"/>
    <w:rsid w:val="002F0123"/>
    <w:rsid w:val="00320196"/>
    <w:rsid w:val="003372A7"/>
    <w:rsid w:val="0038206C"/>
    <w:rsid w:val="0043128B"/>
    <w:rsid w:val="00443FCE"/>
    <w:rsid w:val="00536035"/>
    <w:rsid w:val="00563FD9"/>
    <w:rsid w:val="005C7AEC"/>
    <w:rsid w:val="005F0453"/>
    <w:rsid w:val="00626BBD"/>
    <w:rsid w:val="0064481D"/>
    <w:rsid w:val="00657FED"/>
    <w:rsid w:val="006D1A9E"/>
    <w:rsid w:val="006F053E"/>
    <w:rsid w:val="00723D3D"/>
    <w:rsid w:val="00727758"/>
    <w:rsid w:val="0075717D"/>
    <w:rsid w:val="007741E8"/>
    <w:rsid w:val="00840566"/>
    <w:rsid w:val="00856E76"/>
    <w:rsid w:val="00862BAB"/>
    <w:rsid w:val="0090384A"/>
    <w:rsid w:val="009346CD"/>
    <w:rsid w:val="009514CD"/>
    <w:rsid w:val="00964F90"/>
    <w:rsid w:val="009721E3"/>
    <w:rsid w:val="009A4936"/>
    <w:rsid w:val="009B4BA0"/>
    <w:rsid w:val="009D4770"/>
    <w:rsid w:val="00A22650"/>
    <w:rsid w:val="00A835B0"/>
    <w:rsid w:val="00AC3B77"/>
    <w:rsid w:val="00B01DCD"/>
    <w:rsid w:val="00B730B6"/>
    <w:rsid w:val="00B83972"/>
    <w:rsid w:val="00C27A14"/>
    <w:rsid w:val="00CC343C"/>
    <w:rsid w:val="00CF2F60"/>
    <w:rsid w:val="00CF43E6"/>
    <w:rsid w:val="00E14C29"/>
    <w:rsid w:val="00E3356F"/>
    <w:rsid w:val="00E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356F"/>
    <w:pPr>
      <w:jc w:val="both"/>
    </w:pPr>
    <w:rPr>
      <w:rFonts w:ascii="Arial" w:eastAsia="Times New Roman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77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28B"/>
  </w:style>
  <w:style w:type="paragraph" w:styleId="Footer">
    <w:name w:val="footer"/>
    <w:basedOn w:val="Normal"/>
    <w:link w:val="FooterChar"/>
    <w:uiPriority w:val="99"/>
    <w:unhideWhenUsed/>
    <w:rsid w:val="0043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28B"/>
  </w:style>
  <w:style w:type="paragraph" w:styleId="BalloonText">
    <w:name w:val="Balloon Text"/>
    <w:basedOn w:val="Normal"/>
    <w:link w:val="BalloonTextChar"/>
    <w:uiPriority w:val="99"/>
    <w:semiHidden/>
    <w:unhideWhenUsed/>
    <w:rsid w:val="0043128B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2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C3B77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customStyle="1" w:styleId="InsideAddress">
    <w:name w:val="Inside Address"/>
    <w:basedOn w:val="BodyText"/>
    <w:rsid w:val="00E3356F"/>
    <w:pPr>
      <w:spacing w:after="0" w:line="220" w:lineRule="atLeast"/>
      <w:jc w:val="left"/>
    </w:pPr>
  </w:style>
  <w:style w:type="paragraph" w:styleId="ListParagraph">
    <w:name w:val="List Paragraph"/>
    <w:basedOn w:val="Normal"/>
    <w:uiPriority w:val="34"/>
    <w:qFormat/>
    <w:rsid w:val="00E3356F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33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56F"/>
    <w:rPr>
      <w:rFonts w:ascii="Arial" w:eastAsia="Times New Roman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356F"/>
    <w:pPr>
      <w:jc w:val="both"/>
    </w:pPr>
    <w:rPr>
      <w:rFonts w:ascii="Arial" w:eastAsia="Times New Roman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77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28B"/>
  </w:style>
  <w:style w:type="paragraph" w:styleId="Footer">
    <w:name w:val="footer"/>
    <w:basedOn w:val="Normal"/>
    <w:link w:val="FooterChar"/>
    <w:uiPriority w:val="99"/>
    <w:unhideWhenUsed/>
    <w:rsid w:val="0043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28B"/>
  </w:style>
  <w:style w:type="paragraph" w:styleId="BalloonText">
    <w:name w:val="Balloon Text"/>
    <w:basedOn w:val="Normal"/>
    <w:link w:val="BalloonTextChar"/>
    <w:uiPriority w:val="99"/>
    <w:semiHidden/>
    <w:unhideWhenUsed/>
    <w:rsid w:val="0043128B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2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C3B77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customStyle="1" w:styleId="InsideAddress">
    <w:name w:val="Inside Address"/>
    <w:basedOn w:val="BodyText"/>
    <w:rsid w:val="00E3356F"/>
    <w:pPr>
      <w:spacing w:after="0" w:line="220" w:lineRule="atLeast"/>
      <w:jc w:val="left"/>
    </w:pPr>
  </w:style>
  <w:style w:type="paragraph" w:styleId="ListParagraph">
    <w:name w:val="List Paragraph"/>
    <w:basedOn w:val="Normal"/>
    <w:uiPriority w:val="34"/>
    <w:qFormat/>
    <w:rsid w:val="00E3356F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33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56F"/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s\Desktop\Cedar%20Hill%20electronic%20stationery%205%208%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Cedar Hill electronic stationery 5 8 13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Sally</dc:creator>
  <cp:lastModifiedBy>Hill, Lyn</cp:lastModifiedBy>
  <cp:revision>2</cp:revision>
  <cp:lastPrinted>2013-08-30T17:22:00Z</cp:lastPrinted>
  <dcterms:created xsi:type="dcterms:W3CDTF">2013-08-30T22:50:00Z</dcterms:created>
  <dcterms:modified xsi:type="dcterms:W3CDTF">2013-08-30T22:50:00Z</dcterms:modified>
</cp:coreProperties>
</file>